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80"/>
          <w:tab w:val="left" w:pos="360"/>
        </w:tabs>
        <w:spacing w:line="600" w:lineRule="exact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</w:p>
    <w:p>
      <w:pPr>
        <w:tabs>
          <w:tab w:val="left" w:pos="0"/>
          <w:tab w:val="left" w:pos="180"/>
          <w:tab w:val="left" w:pos="360"/>
        </w:tabs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黄冈师范学院废旧电池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拍卖需求</w:t>
      </w:r>
    </w:p>
    <w:p>
      <w:pPr>
        <w:tabs>
          <w:tab w:val="left" w:pos="0"/>
          <w:tab w:val="left" w:pos="180"/>
          <w:tab w:val="left" w:pos="360"/>
        </w:tabs>
        <w:spacing w:line="600" w:lineRule="exact"/>
        <w:ind w:firstLine="600" w:firstLineChars="200"/>
        <w:rPr>
          <w:rFonts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我校现有一批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  <w:lang w:eastAsia="zh-CN"/>
        </w:rPr>
        <w:t>废旧电池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（详见附件）需进行拍卖，邀请符合条件的供应商进行报价。</w:t>
      </w:r>
    </w:p>
    <w:p>
      <w:pPr>
        <w:overflowPunct w:val="0"/>
        <w:spacing w:line="520" w:lineRule="exact"/>
        <w:ind w:firstLine="600" w:firstLineChars="200"/>
        <w:rPr>
          <w:rFonts w:ascii="仿宋_GB2312" w:hAnsi="宋体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  <w:t>一、供应商资格要求</w:t>
      </w:r>
    </w:p>
    <w:p>
      <w:pPr>
        <w:overflowPunct w:val="0"/>
        <w:spacing w:line="520" w:lineRule="exact"/>
        <w:ind w:firstLine="600" w:firstLineChars="200"/>
        <w:rPr>
          <w:rFonts w:ascii="仿宋_GB2312" w:hAnsi="宋体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  <w:t>1、在中国境内注册，具有独立法人资格，持有合法营业执照。</w:t>
      </w:r>
    </w:p>
    <w:p>
      <w:pPr>
        <w:tabs>
          <w:tab w:val="left" w:pos="0"/>
          <w:tab w:val="left" w:pos="180"/>
          <w:tab w:val="left" w:pos="360"/>
        </w:tabs>
        <w:spacing w:line="600" w:lineRule="exact"/>
        <w:ind w:firstLine="600" w:firstLineChars="200"/>
        <w:rPr>
          <w:rFonts w:ascii="仿宋_GB2312" w:hAnsi="宋体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  <w:t>2、经营范围需具有回收报废资产业务。</w:t>
      </w:r>
    </w:p>
    <w:p>
      <w:pPr>
        <w:overflowPunct w:val="0"/>
        <w:spacing w:line="520" w:lineRule="exact"/>
        <w:ind w:firstLine="600" w:firstLineChars="200"/>
        <w:rPr>
          <w:rFonts w:ascii="仿宋_GB2312" w:hAnsi="宋体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  <w:t>3、本项目不允许联合体投标。</w:t>
      </w:r>
    </w:p>
    <w:p>
      <w:pPr>
        <w:tabs>
          <w:tab w:val="left" w:pos="0"/>
          <w:tab w:val="left" w:pos="180"/>
          <w:tab w:val="left" w:pos="360"/>
        </w:tabs>
        <w:spacing w:line="600" w:lineRule="exact"/>
        <w:ind w:firstLine="600" w:firstLineChars="200"/>
        <w:rPr>
          <w:rFonts w:ascii="仿宋_GB2312" w:hAnsi="宋体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  <w:t>二、相关说明</w:t>
      </w:r>
    </w:p>
    <w:p>
      <w:pPr>
        <w:overflowPunct w:val="0"/>
        <w:spacing w:line="520" w:lineRule="exact"/>
        <w:ind w:firstLine="600" w:firstLineChars="200"/>
        <w:rPr>
          <w:rFonts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1、中标方负责完成拍卖资产的搬离工作，并承担搬运所需全部费用。</w:t>
      </w:r>
    </w:p>
    <w:p>
      <w:pPr>
        <w:overflowPunct w:val="0"/>
        <w:spacing w:line="520" w:lineRule="exact"/>
        <w:ind w:firstLine="600" w:firstLineChars="200"/>
        <w:rPr>
          <w:rFonts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2、中标方应按国家安全施工标准进行规范操作，搬运过程中不得损坏其他设备、设施，如因处置不当发生任何损失，中标方须负责维修或按市值赔偿；搬运中如果产生安全事故，由中标方承担全部责任。</w:t>
      </w:r>
    </w:p>
    <w:p>
      <w:pPr>
        <w:pStyle w:val="27"/>
        <w:spacing w:line="520" w:lineRule="exact"/>
        <w:ind w:firstLine="600"/>
        <w:rPr>
          <w:rFonts w:ascii="仿宋_GB2312" w:hAnsi="宋体" w:eastAsia="仿宋_GB2312" w:cs="宋体"/>
          <w:bCs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  <w:lang w:val="en-US"/>
        </w:rPr>
        <w:t>3、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  <w:highlight w:val="yellow"/>
          <w:lang w:val="en-US"/>
        </w:rPr>
        <w:t>报价时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highlight w:val="yellow"/>
          <w:lang w:val="en-US"/>
        </w:rPr>
        <w:t>须上传营业执照及法人身份证复印件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  <w:highlight w:val="yellow"/>
          <w:lang w:val="en-US"/>
        </w:rPr>
        <w:t>，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highlight w:val="yellow"/>
          <w:lang w:val="en-US"/>
        </w:rPr>
        <w:t>否则按无效报价处理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  <w:highlight w:val="yellow"/>
          <w:lang w:val="en-US"/>
        </w:rPr>
        <w:t>。</w:t>
      </w:r>
    </w:p>
    <w:p>
      <w:pPr>
        <w:pStyle w:val="27"/>
        <w:spacing w:line="520" w:lineRule="exact"/>
        <w:ind w:firstLine="600"/>
        <w:rPr>
          <w:rFonts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三、拍卖底价：人民币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  <w:lang w:eastAsia="zh-CN"/>
        </w:rPr>
        <w:t>陆仟肆佰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元整（小写：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  <w:lang w:val="en-US" w:eastAsia="zh-CN"/>
        </w:rPr>
        <w:t>6,400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.00元)。</w:t>
      </w:r>
    </w:p>
    <w:p>
      <w:pPr>
        <w:pStyle w:val="27"/>
        <w:spacing w:line="520" w:lineRule="exact"/>
        <w:ind w:firstLine="600"/>
        <w:rPr>
          <w:rFonts w:ascii="仿宋_GB2312" w:hAnsi="宋体" w:eastAsia="仿宋_GB2312" w:cs="宋体"/>
          <w:bCs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投标人的报价是向我校支付的报废资产的残值。投标人只能提供一个报价，价高者得。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highlight w:val="yellow"/>
          <w:lang w:val="en-US"/>
        </w:rPr>
        <w:t>低于拍卖底价的报价，按无效报价处理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lang w:val="en-US"/>
        </w:rPr>
        <w:t>。</w:t>
      </w:r>
    </w:p>
    <w:p>
      <w:pPr>
        <w:tabs>
          <w:tab w:val="left" w:pos="0"/>
          <w:tab w:val="left" w:pos="180"/>
          <w:tab w:val="left" w:pos="360"/>
        </w:tabs>
        <w:spacing w:line="600" w:lineRule="exact"/>
        <w:ind w:left="120" w:leftChars="57" w:firstLine="450" w:firstLineChars="150"/>
        <w:rPr>
          <w:rFonts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四、保证金缴纳</w:t>
      </w:r>
    </w:p>
    <w:p>
      <w:pPr>
        <w:tabs>
          <w:tab w:val="left" w:pos="0"/>
          <w:tab w:val="left" w:pos="180"/>
          <w:tab w:val="left" w:pos="360"/>
        </w:tabs>
        <w:spacing w:line="600" w:lineRule="exact"/>
        <w:ind w:left="105" w:leftChars="5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确认中标前，预中标人须向我校缴纳人民币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叁</w:t>
      </w:r>
      <w:r>
        <w:rPr>
          <w:rFonts w:hint="eastAsia" w:ascii="仿宋_GB2312" w:hAnsi="宋体" w:eastAsia="仿宋_GB2312"/>
          <w:sz w:val="30"/>
          <w:szCs w:val="30"/>
        </w:rPr>
        <w:t>仟元整（小写：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000.00元）作为投标保证金，投标保证金缴纳后，方可被确定为中标单位。中标单位确定后，投标保证金自动转为履约保证金，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中标单位及时</w:t>
      </w:r>
      <w:r>
        <w:rPr>
          <w:rFonts w:hint="eastAsia" w:ascii="仿宋_GB2312" w:hAnsi="宋体" w:eastAsia="仿宋_GB2312"/>
          <w:sz w:val="30"/>
          <w:szCs w:val="30"/>
        </w:rPr>
        <w:t>缴纳中标费用（即残值报价）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后</w:t>
      </w:r>
      <w:r>
        <w:rPr>
          <w:rFonts w:hint="eastAsia" w:ascii="仿宋_GB2312" w:hAnsi="宋体" w:eastAsia="仿宋_GB2312"/>
          <w:sz w:val="30"/>
          <w:szCs w:val="30"/>
        </w:rPr>
        <w:t>，方可进行搬运工作。待搬运完毕，经我校验收，若无其它设备、设施损坏及相关责任事故，我校在三个工作日内退还履约保证金（无息）。</w:t>
      </w:r>
    </w:p>
    <w:p>
      <w:pPr>
        <w:tabs>
          <w:tab w:val="left" w:pos="0"/>
          <w:tab w:val="left" w:pos="180"/>
          <w:tab w:val="left" w:pos="360"/>
        </w:tabs>
        <w:spacing w:line="600" w:lineRule="exact"/>
        <w:ind w:left="105" w:leftChars="50" w:firstLine="600" w:firstLineChars="200"/>
        <w:rPr>
          <w:rFonts w:hint="eastAsia" w:ascii="仿宋_GB2312" w:hAnsi="宋体" w:eastAsia="仿宋_GB2312"/>
          <w:sz w:val="30"/>
          <w:szCs w:val="30"/>
          <w:lang w:val="en-US"/>
        </w:rPr>
      </w:pPr>
    </w:p>
    <w:p>
      <w:pPr>
        <w:pStyle w:val="27"/>
        <w:ind w:firstLine="199" w:firstLineChars="62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附件：拍卖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资产</w:t>
      </w:r>
      <w:r>
        <w:rPr>
          <w:rFonts w:hint="eastAsia" w:ascii="仿宋_GB2312" w:hAnsi="宋体" w:eastAsia="仿宋_GB2312"/>
          <w:b/>
          <w:sz w:val="32"/>
          <w:szCs w:val="32"/>
        </w:rPr>
        <w:t>明细及照片</w:t>
      </w:r>
    </w:p>
    <w:tbl>
      <w:tblPr>
        <w:tblStyle w:val="9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95"/>
        <w:gridCol w:w="1455"/>
        <w:gridCol w:w="1892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</w:t>
            </w:r>
            <w:r>
              <w:rPr>
                <w:sz w:val="24"/>
                <w:szCs w:val="24"/>
              </w:rPr>
              <w:t>量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评估值（元）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UPS电池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DYVINITY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12V 100A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64块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6,400.00</w:t>
            </w:r>
          </w:p>
        </w:tc>
      </w:tr>
    </w:tbl>
    <w:p>
      <w:pPr>
        <w:pStyle w:val="27"/>
        <w:ind w:firstLine="0" w:firstLineChars="0"/>
        <w:rPr>
          <w:rFonts w:ascii="仿宋_GB2312" w:eastAsia="仿宋_GB2312"/>
          <w:b/>
          <w:sz w:val="32"/>
          <w:szCs w:val="32"/>
          <w:lang w:val="en-US"/>
        </w:rPr>
      </w:pPr>
    </w:p>
    <w:p>
      <w:pPr>
        <w:pStyle w:val="27"/>
        <w:ind w:firstLine="0" w:firstLineChars="0"/>
        <w:rPr>
          <w:rFonts w:ascii="仿宋_GB2312" w:eastAsia="仿宋_GB2312"/>
          <w:b/>
          <w:sz w:val="32"/>
          <w:szCs w:val="32"/>
          <w:lang w:val="en-US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废旧电池</w:t>
      </w:r>
      <w:r>
        <w:rPr>
          <w:rFonts w:hint="eastAsia" w:ascii="仿宋_GB2312" w:eastAsia="仿宋_GB2312"/>
          <w:b/>
          <w:sz w:val="32"/>
          <w:szCs w:val="32"/>
          <w:lang w:val="en-US"/>
        </w:rPr>
        <w:t>图片：</w:t>
      </w:r>
    </w:p>
    <w:p>
      <w:pPr>
        <w:pStyle w:val="27"/>
        <w:ind w:firstLine="0" w:firstLineChars="0"/>
        <w:jc w:val="center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4944110" cy="3054350"/>
            <wp:effectExtent l="0" t="0" r="8890" b="12700"/>
            <wp:docPr id="3" name="图片 3" descr="92FE61EE8A0512159D4EEB5D2F408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FE61EE8A0512159D4EEB5D2F408B20"/>
                    <pic:cNvPicPr>
                      <a:picLocks noChangeAspect="1"/>
                    </pic:cNvPicPr>
                  </pic:nvPicPr>
                  <pic:blipFill>
                    <a:blip r:embed="rId4"/>
                    <a:srcRect t="7520" b="10123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5266690" cy="3169285"/>
            <wp:effectExtent l="0" t="0" r="10160" b="12065"/>
            <wp:docPr id="2" name="图片 2" descr="455019AAA60CF4C583E4EE59B1ABE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5019AAA60CF4C583E4EE59B1ABE8F7"/>
                    <pic:cNvPicPr>
                      <a:picLocks noChangeAspect="1"/>
                    </pic:cNvPicPr>
                  </pic:nvPicPr>
                  <pic:blipFill>
                    <a:blip r:embed="rId5"/>
                    <a:srcRect t="14708" b="506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5266690" cy="3693160"/>
            <wp:effectExtent l="0" t="0" r="10160" b="2540"/>
            <wp:docPr id="1" name="图片 1" descr="B106D664D7933C4CCC57C97A5A139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06D664D7933C4CCC57C97A5A139248"/>
                    <pic:cNvPicPr>
                      <a:picLocks noChangeAspect="1"/>
                    </pic:cNvPicPr>
                  </pic:nvPicPr>
                  <pic:blipFill>
                    <a:blip r:embed="rId6"/>
                    <a:srcRect t="2652" b="385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7"/>
        <w:ind w:firstLine="0" w:firstLineChars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47D16C2"/>
    <w:rsid w:val="000106CF"/>
    <w:rsid w:val="00026DF6"/>
    <w:rsid w:val="0003215B"/>
    <w:rsid w:val="000614C5"/>
    <w:rsid w:val="000B5480"/>
    <w:rsid w:val="001C5187"/>
    <w:rsid w:val="00205BB6"/>
    <w:rsid w:val="00233B1C"/>
    <w:rsid w:val="00277813"/>
    <w:rsid w:val="003220F8"/>
    <w:rsid w:val="00337331"/>
    <w:rsid w:val="003536CA"/>
    <w:rsid w:val="003F6704"/>
    <w:rsid w:val="005757E1"/>
    <w:rsid w:val="007E4459"/>
    <w:rsid w:val="00804C4C"/>
    <w:rsid w:val="00826361"/>
    <w:rsid w:val="00850B2A"/>
    <w:rsid w:val="00972293"/>
    <w:rsid w:val="009A63D6"/>
    <w:rsid w:val="009C5ECA"/>
    <w:rsid w:val="009E159C"/>
    <w:rsid w:val="00A14520"/>
    <w:rsid w:val="00A61DCF"/>
    <w:rsid w:val="00B0056B"/>
    <w:rsid w:val="00C53D9B"/>
    <w:rsid w:val="00D070CB"/>
    <w:rsid w:val="00D5519F"/>
    <w:rsid w:val="00D7228C"/>
    <w:rsid w:val="00DB247A"/>
    <w:rsid w:val="00DD40C8"/>
    <w:rsid w:val="00E81488"/>
    <w:rsid w:val="00EA2732"/>
    <w:rsid w:val="00EB2E3F"/>
    <w:rsid w:val="00EC14FE"/>
    <w:rsid w:val="00EE2AE9"/>
    <w:rsid w:val="00F40D37"/>
    <w:rsid w:val="00F60FB8"/>
    <w:rsid w:val="00F75FFC"/>
    <w:rsid w:val="00F87623"/>
    <w:rsid w:val="00F9676A"/>
    <w:rsid w:val="01586992"/>
    <w:rsid w:val="07C30620"/>
    <w:rsid w:val="10702130"/>
    <w:rsid w:val="11436725"/>
    <w:rsid w:val="14030AB3"/>
    <w:rsid w:val="15BD4E97"/>
    <w:rsid w:val="19D061E2"/>
    <w:rsid w:val="1FA211C6"/>
    <w:rsid w:val="241F7086"/>
    <w:rsid w:val="2A51023B"/>
    <w:rsid w:val="2BB74BAC"/>
    <w:rsid w:val="2E6417DE"/>
    <w:rsid w:val="30B62BF3"/>
    <w:rsid w:val="326176B1"/>
    <w:rsid w:val="347D16C2"/>
    <w:rsid w:val="361A759D"/>
    <w:rsid w:val="37687D0A"/>
    <w:rsid w:val="37A9353C"/>
    <w:rsid w:val="3F7123DD"/>
    <w:rsid w:val="432E364F"/>
    <w:rsid w:val="44027E67"/>
    <w:rsid w:val="46986D64"/>
    <w:rsid w:val="47990DB0"/>
    <w:rsid w:val="4E9E6805"/>
    <w:rsid w:val="4F4C194D"/>
    <w:rsid w:val="510D6856"/>
    <w:rsid w:val="55A16F4F"/>
    <w:rsid w:val="58B96149"/>
    <w:rsid w:val="6150390F"/>
    <w:rsid w:val="62863E4E"/>
    <w:rsid w:val="66970E13"/>
    <w:rsid w:val="67A4207D"/>
    <w:rsid w:val="68E04BA5"/>
    <w:rsid w:val="6A821AA2"/>
    <w:rsid w:val="6C052BD1"/>
    <w:rsid w:val="6C533F4A"/>
    <w:rsid w:val="6F190E84"/>
    <w:rsid w:val="73734411"/>
    <w:rsid w:val="7685593E"/>
    <w:rsid w:val="7C6422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14"/>
      <w:szCs w:val="14"/>
    </w:rPr>
  </w:style>
  <w:style w:type="paragraph" w:styleId="3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14"/>
      <w:szCs w:val="1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8"/>
    <w:uiPriority w:val="0"/>
    <w:rPr>
      <w:sz w:val="18"/>
      <w:szCs w:val="18"/>
    </w:rPr>
  </w:style>
  <w:style w:type="paragraph" w:styleId="5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jc w:val="left"/>
    </w:pPr>
    <w:rPr>
      <w:rFonts w:cs="Times New Roman"/>
      <w:kern w:val="0"/>
      <w:sz w:val="14"/>
      <w:szCs w:val="1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uiPriority w:val="0"/>
    <w:rPr>
      <w:color w:val="333333"/>
      <w:u w:val="none"/>
    </w:rPr>
  </w:style>
  <w:style w:type="character" w:customStyle="1" w:styleId="15">
    <w:name w:val="item-name"/>
    <w:basedOn w:val="10"/>
    <w:uiPriority w:val="0"/>
  </w:style>
  <w:style w:type="character" w:customStyle="1" w:styleId="16">
    <w:name w:val="item-name1"/>
    <w:basedOn w:val="10"/>
    <w:uiPriority w:val="0"/>
  </w:style>
  <w:style w:type="character" w:customStyle="1" w:styleId="17">
    <w:name w:val="xubox_tabnow"/>
    <w:basedOn w:val="10"/>
    <w:uiPriority w:val="0"/>
    <w:rPr>
      <w:bdr w:val="single" w:color="CCCCCC" w:sz="4" w:space="0"/>
      <w:shd w:val="clear" w:color="auto" w:fill="FFFFFF"/>
    </w:rPr>
  </w:style>
  <w:style w:type="character" w:customStyle="1" w:styleId="18">
    <w:name w:val="bsharetext"/>
    <w:basedOn w:val="10"/>
    <w:qFormat/>
    <w:uiPriority w:val="0"/>
  </w:style>
  <w:style w:type="character" w:customStyle="1" w:styleId="19">
    <w:name w:val="wp_visitcount1"/>
    <w:basedOn w:val="10"/>
    <w:qFormat/>
    <w:uiPriority w:val="0"/>
    <w:rPr>
      <w:vanish/>
    </w:rPr>
  </w:style>
  <w:style w:type="character" w:customStyle="1" w:styleId="20">
    <w:name w:val="time"/>
    <w:basedOn w:val="10"/>
    <w:uiPriority w:val="0"/>
    <w:rPr>
      <w:rFonts w:ascii="微软雅黑" w:hAnsi="微软雅黑" w:eastAsia="微软雅黑" w:cs="微软雅黑"/>
      <w:color w:val="EFEFEF"/>
      <w:sz w:val="12"/>
      <w:szCs w:val="12"/>
      <w:shd w:val="clear" w:color="auto" w:fill="000000"/>
    </w:rPr>
  </w:style>
  <w:style w:type="character" w:customStyle="1" w:styleId="21">
    <w:name w:val="small"/>
    <w:basedOn w:val="10"/>
    <w:uiPriority w:val="0"/>
    <w:rPr>
      <w:sz w:val="12"/>
      <w:szCs w:val="12"/>
    </w:rPr>
  </w:style>
  <w:style w:type="character" w:customStyle="1" w:styleId="22">
    <w:name w:val="highlight"/>
    <w:basedOn w:val="10"/>
    <w:uiPriority w:val="0"/>
    <w:rPr>
      <w:b/>
      <w:color w:val="FF6600"/>
    </w:rPr>
  </w:style>
  <w:style w:type="character" w:customStyle="1" w:styleId="23">
    <w:name w:val="sp_date_day"/>
    <w:basedOn w:val="10"/>
    <w:qFormat/>
    <w:uiPriority w:val="0"/>
    <w:rPr>
      <w:b/>
      <w:sz w:val="36"/>
      <w:szCs w:val="36"/>
    </w:rPr>
  </w:style>
  <w:style w:type="character" w:customStyle="1" w:styleId="24">
    <w:name w:val="time2"/>
    <w:basedOn w:val="10"/>
    <w:uiPriority w:val="0"/>
    <w:rPr>
      <w:rFonts w:ascii="微软雅黑" w:hAnsi="微软雅黑" w:eastAsia="微软雅黑" w:cs="微软雅黑"/>
      <w:color w:val="EFEFEF"/>
      <w:sz w:val="12"/>
      <w:szCs w:val="12"/>
      <w:shd w:val="clear" w:color="auto" w:fill="000000"/>
    </w:rPr>
  </w:style>
  <w:style w:type="character" w:customStyle="1" w:styleId="25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7">
    <w:name w:val="首行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0"/>
      <w:lang w:val="zh-CN"/>
    </w:rPr>
  </w:style>
  <w:style w:type="character" w:customStyle="1" w:styleId="28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271</Words>
  <Characters>1550</Characters>
  <Lines>12</Lines>
  <Paragraphs>3</Paragraphs>
  <TotalTime>7</TotalTime>
  <ScaleCrop>false</ScaleCrop>
  <LinksUpToDate>false</LinksUpToDate>
  <CharactersWithSpaces>1818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2021-05-07T02:18:00Z</dcterms:created>
  <dc:creator>Administrator</dc:creator>
  <cp:lastModifiedBy>Administrator</cp:lastModifiedBy>
  <cp:lastPrinted>2021-09-15T04:09:00Z</cp:lastPrinted>
  <dcterms:modified xsi:type="dcterms:W3CDTF">2021-11-19T10:28:37Z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0383CC5422324E84BFFABE5E2F735343</vt:lpwstr>
  </property>
</Properties>
</file>